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CC5F" w14:textId="48D8029A" w:rsidR="007F5FC2" w:rsidRPr="00A176C5" w:rsidRDefault="007F5FC2" w:rsidP="00446205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 w:rsidRPr="00A176C5">
        <w:rPr>
          <w:rFonts w:asciiTheme="minorHAnsi" w:hAnsiTheme="minorHAnsi"/>
          <w:b/>
          <w:sz w:val="32"/>
          <w:szCs w:val="32"/>
        </w:rPr>
        <w:t xml:space="preserve">Critérios de Avaliação – Educação </w:t>
      </w:r>
      <w:r w:rsidR="00A66DAD">
        <w:rPr>
          <w:rFonts w:asciiTheme="minorHAnsi" w:hAnsiTheme="minorHAnsi"/>
          <w:b/>
          <w:sz w:val="32"/>
          <w:szCs w:val="32"/>
        </w:rPr>
        <w:t>Visual</w:t>
      </w:r>
      <w:r w:rsidRPr="00A176C5">
        <w:rPr>
          <w:rFonts w:asciiTheme="minorHAnsi" w:hAnsiTheme="minorHAnsi"/>
          <w:b/>
          <w:sz w:val="32"/>
          <w:szCs w:val="32"/>
        </w:rPr>
        <w:t xml:space="preserve"> </w:t>
      </w:r>
      <w:r w:rsidR="00CF7A47">
        <w:rPr>
          <w:rFonts w:asciiTheme="minorHAnsi" w:hAnsiTheme="minorHAnsi"/>
          <w:b/>
          <w:sz w:val="32"/>
          <w:szCs w:val="32"/>
        </w:rPr>
        <w:t>3</w:t>
      </w:r>
      <w:r w:rsidR="0084296D">
        <w:rPr>
          <w:rFonts w:asciiTheme="minorHAnsi" w:hAnsiTheme="minorHAnsi"/>
          <w:b/>
          <w:sz w:val="32"/>
          <w:szCs w:val="32"/>
        </w:rPr>
        <w:t>º ciclo</w:t>
      </w:r>
      <w:r w:rsidR="00930DCB">
        <w:rPr>
          <w:rFonts w:asciiTheme="minorHAnsi" w:hAnsiTheme="minorHAnsi"/>
          <w:b/>
          <w:sz w:val="32"/>
          <w:szCs w:val="32"/>
        </w:rPr>
        <w:t xml:space="preserve"> </w:t>
      </w:r>
      <w:bookmarkStart w:id="0" w:name="_GoBack"/>
      <w:bookmarkEnd w:id="0"/>
      <w:r w:rsidRPr="00A176C5">
        <w:rPr>
          <w:rFonts w:asciiTheme="minorHAnsi" w:hAnsiTheme="minorHAnsi"/>
          <w:b/>
          <w:sz w:val="32"/>
          <w:szCs w:val="32"/>
        </w:rPr>
        <w:t>2019/2020</w:t>
      </w:r>
    </w:p>
    <w:tbl>
      <w:tblPr>
        <w:tblStyle w:val="TabelacomGrelh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559"/>
        <w:gridCol w:w="1701"/>
        <w:gridCol w:w="1560"/>
        <w:gridCol w:w="1559"/>
        <w:gridCol w:w="1701"/>
        <w:gridCol w:w="1701"/>
        <w:gridCol w:w="1701"/>
      </w:tblGrid>
      <w:tr w:rsidR="00D76C5D" w14:paraId="291CDABC" w14:textId="77777777" w:rsidTr="001934A5">
        <w:trPr>
          <w:trHeight w:val="57"/>
        </w:trPr>
        <w:tc>
          <w:tcPr>
            <w:tcW w:w="1242" w:type="dxa"/>
            <w:gridSpan w:val="2"/>
            <w:vMerge w:val="restart"/>
          </w:tcPr>
          <w:p w14:paraId="4EB11C06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8CDEE7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DOMÍNIOS</w:t>
            </w:r>
          </w:p>
          <w:p w14:paraId="6650441E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0522B03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48CC15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APRENDIZAGENS ESSENCIAIS (AE)</w:t>
            </w:r>
          </w:p>
        </w:tc>
        <w:tc>
          <w:tcPr>
            <w:tcW w:w="1559" w:type="dxa"/>
            <w:vMerge w:val="restart"/>
          </w:tcPr>
          <w:p w14:paraId="12CA321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F0B535" w14:textId="77777777" w:rsidR="007F5FC2" w:rsidRPr="0044620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ÁREAS DE COMPETÊNCIAS DO PERFIL DOS ALUNOS (ACPA</w:t>
            </w:r>
            <w:r w:rsidR="007F5FC2" w:rsidRPr="0044620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14:paraId="3A64A11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84224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8222" w:type="dxa"/>
            <w:gridSpan w:val="5"/>
          </w:tcPr>
          <w:p w14:paraId="0522F4FA" w14:textId="77777777" w:rsidR="007F5FC2" w:rsidRPr="00A176C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6C5">
              <w:rPr>
                <w:rFonts w:asciiTheme="minorHAnsi" w:hAnsiTheme="minorHAnsi"/>
                <w:b/>
                <w:sz w:val="20"/>
                <w:szCs w:val="20"/>
              </w:rPr>
              <w:t>DESCRITORES DE DESEMPENHO</w:t>
            </w:r>
          </w:p>
        </w:tc>
      </w:tr>
      <w:tr w:rsidR="008D2371" w14:paraId="1F34E85E" w14:textId="77777777" w:rsidTr="001934A5">
        <w:trPr>
          <w:trHeight w:val="57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530035D0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A1D4C65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08A4BE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A4F600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7E23D6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31874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1B20AEE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(0% - 19%)</w:t>
            </w:r>
          </w:p>
          <w:p w14:paraId="4FE1A4A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76C6B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B1C307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3793C30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(20% - 49%)</w:t>
            </w:r>
          </w:p>
          <w:p w14:paraId="3AACC09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49E9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5FDB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6F83726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(50% - 69%)</w:t>
            </w:r>
          </w:p>
          <w:p w14:paraId="20C7DADE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4323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A7515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56E7EC30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(70% - 89%)</w:t>
            </w:r>
          </w:p>
          <w:p w14:paraId="1A5CE420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86EAC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AAAE86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5EF6363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(90% - 100%)</w:t>
            </w:r>
          </w:p>
          <w:p w14:paraId="268A358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3FC7" w:rsidRPr="00B34C9D" w14:paraId="4EFA09DB" w14:textId="77777777" w:rsidTr="001934A5">
        <w:trPr>
          <w:cantSplit/>
          <w:trHeight w:val="2647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14:paraId="4BC333F1" w14:textId="6C856CFB" w:rsidR="00DC3FC7" w:rsidRPr="001934A5" w:rsidRDefault="001934A5" w:rsidP="001934A5">
            <w:pPr>
              <w:ind w:left="158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 </w:t>
            </w:r>
            <w:r w:rsidR="00DC3FC7" w:rsidRPr="001934A5">
              <w:rPr>
                <w:rFonts w:asciiTheme="minorHAnsi" w:hAnsiTheme="minorHAnsi"/>
                <w:b/>
              </w:rPr>
              <w:t xml:space="preserve">Conhecimentos e Capacidades – </w:t>
            </w:r>
            <w:r w:rsidR="002536CA">
              <w:rPr>
                <w:rFonts w:asciiTheme="minorHAnsi" w:hAnsiTheme="minorHAnsi"/>
                <w:b/>
              </w:rPr>
              <w:t>6</w:t>
            </w:r>
            <w:r w:rsidR="00DC3FC7" w:rsidRPr="001934A5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AAC7D91" w14:textId="77777777" w:rsidR="00DC3FC7" w:rsidRPr="001934A5" w:rsidRDefault="00DC3FC7" w:rsidP="00E73033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</w:p>
          <w:p w14:paraId="6659F56C" w14:textId="77777777" w:rsidR="00DC3FC7" w:rsidRPr="001934A5" w:rsidRDefault="0084296D" w:rsidP="00E73033">
            <w:pPr>
              <w:ind w:left="8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Apropriação e Reflexão</w:t>
            </w:r>
          </w:p>
          <w:p w14:paraId="24291098" w14:textId="77777777" w:rsidR="00DC3FC7" w:rsidRPr="001934A5" w:rsidRDefault="00DC3FC7" w:rsidP="004911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66E6152" w14:textId="77777777" w:rsidR="00DC3FC7" w:rsidRPr="001934A5" w:rsidRDefault="00DC3FC7" w:rsidP="00E730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987947" w14:textId="77777777" w:rsidR="00F264F8" w:rsidRDefault="00F264F8" w:rsidP="0000570A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</w:p>
          <w:p w14:paraId="6B71879C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Refletir sobre as manifestações 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culturais do património local e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global; (A, B, D, E, F, H, I)</w:t>
            </w:r>
          </w:p>
          <w:p w14:paraId="7D6C5E4F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Dominar os conceitos de plano, ritmo, enquadramento, espaço,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estrutura, luz-cor, entre outros; (A, B, D, H, I)</w:t>
            </w:r>
          </w:p>
          <w:p w14:paraId="416AF99B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Reconhecer a import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ância das imagens como meios de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comunicação de massas, capazes de veicular diferentes significados;</w:t>
            </w:r>
          </w:p>
          <w:p w14:paraId="3FF6815B" w14:textId="77777777" w:rsidR="0000570A" w:rsidRPr="0000570A" w:rsidRDefault="0000570A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00570A">
              <w:rPr>
                <w:rFonts w:asciiTheme="minorHAnsi" w:hAnsiTheme="minorHAnsi" w:cs="Trebuchet MS"/>
                <w:sz w:val="14"/>
                <w:szCs w:val="14"/>
              </w:rPr>
              <w:t>(A, B, D, H, I)</w:t>
            </w:r>
          </w:p>
          <w:p w14:paraId="6ECD55ED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Enquadrar os objetos artísticos de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diferentes culturas e períodos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históricos, tendo como referência</w:t>
            </w:r>
            <w:r>
              <w:rPr>
                <w:rFonts w:asciiTheme="minorHAnsi" w:hAnsiTheme="minorHAnsi" w:cs="Trebuchet MS"/>
                <w:sz w:val="14"/>
                <w:szCs w:val="14"/>
              </w:rPr>
              <w:t xml:space="preserve"> os saberes da História da Arte.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(A,</w:t>
            </w:r>
          </w:p>
          <w:p w14:paraId="56664514" w14:textId="77777777" w:rsidR="00B474B6" w:rsidRPr="00B34C9D" w:rsidRDefault="0000570A" w:rsidP="0000570A">
            <w:pPr>
              <w:rPr>
                <w:rFonts w:asciiTheme="minorHAnsi" w:hAnsiTheme="minorHAnsi"/>
                <w:sz w:val="14"/>
                <w:szCs w:val="14"/>
              </w:rPr>
            </w:pPr>
            <w:r w:rsidRPr="0000570A">
              <w:rPr>
                <w:rFonts w:asciiTheme="minorHAnsi" w:hAnsiTheme="minorHAnsi" w:cs="Trebuchet MS"/>
                <w:sz w:val="14"/>
                <w:szCs w:val="14"/>
              </w:rPr>
              <w:t>B, D, H, 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C750455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2033F238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03E010CF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45F18D18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5EBEBEE3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56ADFD41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6BD98AF1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A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Linguagens e textos</w:t>
            </w:r>
          </w:p>
          <w:p w14:paraId="13B421B6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07DF4CD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B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–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Informação</w:t>
            </w:r>
          </w:p>
          <w:p w14:paraId="7B24F9FE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comunicação</w:t>
            </w:r>
          </w:p>
          <w:p w14:paraId="549774D8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16A5351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C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Raciocínio</w:t>
            </w:r>
          </w:p>
          <w:p w14:paraId="770B23E3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resolução de problemas</w:t>
            </w:r>
          </w:p>
          <w:p w14:paraId="016CB707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42B628E3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D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Pensamento crítico e pensamento criativo</w:t>
            </w:r>
          </w:p>
          <w:p w14:paraId="614B5FC9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3A686BA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E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Relacionamento interpessoal</w:t>
            </w:r>
          </w:p>
          <w:p w14:paraId="468B45D7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680332C1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F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Desenvolvimento pessoal e autonomia</w:t>
            </w:r>
          </w:p>
          <w:p w14:paraId="5DBEF44C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1AEEDD1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G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Bem-estar, saúde</w:t>
            </w:r>
          </w:p>
          <w:p w14:paraId="2EE6151D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ambiente</w:t>
            </w:r>
          </w:p>
          <w:p w14:paraId="4BC4B721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4B2434E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H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Sensibilidade estética</w:t>
            </w:r>
          </w:p>
          <w:p w14:paraId="55CCEAC4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artística</w:t>
            </w:r>
          </w:p>
          <w:p w14:paraId="31573C78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AB78435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I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Saber científico, técnico</w:t>
            </w:r>
          </w:p>
          <w:p w14:paraId="6D57E36E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tecnológico</w:t>
            </w:r>
          </w:p>
          <w:p w14:paraId="5FBCEEAA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6E1CEBC3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J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Consciência</w:t>
            </w:r>
          </w:p>
          <w:p w14:paraId="668D8947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domínio do corpo</w:t>
            </w:r>
          </w:p>
          <w:p w14:paraId="5ED8694B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F4C4FCB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D9DE7A7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DCCC164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323FD5C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6BB78B4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11279C3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6CD62F04" w14:textId="77777777" w:rsidR="0059764A" w:rsidRPr="009F3B63" w:rsidRDefault="0059764A" w:rsidP="009F3B6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6FD68BFC" w14:textId="77777777" w:rsidR="00DC3FC7" w:rsidRPr="00B34C9D" w:rsidRDefault="00DC3FC7" w:rsidP="0059764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projeto; </w:t>
            </w:r>
          </w:p>
          <w:p w14:paraId="14C5332B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Diário gráfico; </w:t>
            </w:r>
          </w:p>
          <w:p w14:paraId="6C48AC65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Ficha de trabalho;</w:t>
            </w:r>
          </w:p>
          <w:p w14:paraId="3B0A8C3D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Questão aula; </w:t>
            </w:r>
          </w:p>
          <w:p w14:paraId="1EB2C938" w14:textId="77777777" w:rsidR="00DC3FC7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pesquisa; </w:t>
            </w:r>
          </w:p>
          <w:p w14:paraId="4BDE20A4" w14:textId="77777777" w:rsidR="009F3B63" w:rsidRPr="00B34C9D" w:rsidRDefault="009F3B63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asciiTheme="minorHAnsi" w:hAnsiTheme="minorHAnsi"/>
                <w:sz w:val="14"/>
                <w:szCs w:val="14"/>
                <w:lang w:eastAsia="zh-CN"/>
              </w:rPr>
              <w:t>Ficha/teste de avaliação;</w:t>
            </w:r>
          </w:p>
          <w:p w14:paraId="23970F5E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Apresentação / Exposição oral; </w:t>
            </w:r>
          </w:p>
          <w:p w14:paraId="7535502D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Grelha / Registo de observação direta; </w:t>
            </w:r>
          </w:p>
          <w:p w14:paraId="1951D60C" w14:textId="77777777" w:rsidR="00DC3FC7" w:rsidRDefault="00DC3FC7" w:rsidP="00CE5C5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Grelha de auto / heteroavaliação</w:t>
            </w:r>
          </w:p>
          <w:p w14:paraId="738D3C09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C450F8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0712AA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07EDBA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DBD875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AFDB6C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2599D2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2EF999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CE52D2B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F02C49A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83D3D10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05C3E9E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DDB08E4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6F0F65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526FD1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3C8FA0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02CDD1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42AD9E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AF65A3E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7F0E8E0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0227FAA" w14:textId="77777777" w:rsidR="00DC3FC7" w:rsidRPr="00DC3FC7" w:rsidRDefault="00DC3FC7" w:rsidP="00DC3F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886FA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conhecimento de</w:t>
            </w:r>
          </w:p>
          <w:p w14:paraId="3B2F4948" w14:textId="77777777" w:rsidR="00D74B25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elementos de</w:t>
            </w:r>
          </w:p>
          <w:p w14:paraId="201B282C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expressão e de</w:t>
            </w:r>
          </w:p>
          <w:p w14:paraId="4CE0F1BB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6CA6734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reconhecimento do</w:t>
            </w:r>
          </w:p>
          <w:p w14:paraId="48A1CE5A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02761EE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reconhecimento do</w:t>
            </w:r>
          </w:p>
          <w:p w14:paraId="088C2CFB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04A6615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 desenvolvimento</w:t>
            </w:r>
          </w:p>
          <w:p w14:paraId="7DF1345D" w14:textId="77777777" w:rsidR="00B474B6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projeto.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72C8B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de</w:t>
            </w:r>
          </w:p>
          <w:p w14:paraId="338A6A26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elementos de expressão e de</w:t>
            </w:r>
          </w:p>
          <w:p w14:paraId="6016F597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6BD88E20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pouco reconhecimento do</w:t>
            </w:r>
          </w:p>
          <w:p w14:paraId="6DD14D85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1197D6B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pouco reconhecimento do</w:t>
            </w:r>
          </w:p>
          <w:p w14:paraId="0915C80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23A7BDA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 desenvolvimento</w:t>
            </w:r>
          </w:p>
          <w:p w14:paraId="7523E5AA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2EB2D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con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hecimento de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elementos de expressão e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038F4377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reconhecimento do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2A1BD49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reconhecimento do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08B8879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</w:t>
            </w:r>
          </w:p>
          <w:p w14:paraId="2A359B2C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8EA420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bom conhecimento de</w:t>
            </w:r>
          </w:p>
          <w:p w14:paraId="2C3B41DC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elementos de expressão e de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785A4D6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reconhecimento</w:t>
            </w:r>
          </w:p>
          <w:p w14:paraId="3B58DA10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do poder das imagens;</w:t>
            </w:r>
          </w:p>
          <w:p w14:paraId="5AB269B5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reconhecimento</w:t>
            </w:r>
          </w:p>
          <w:p w14:paraId="098E330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papel da análise e da</w:t>
            </w:r>
          </w:p>
          <w:p w14:paraId="2F493B96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</w:t>
            </w:r>
          </w:p>
          <w:p w14:paraId="277FB65F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841BEC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 Revela claramente</w:t>
            </w:r>
          </w:p>
          <w:p w14:paraId="0C301C88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conhecimento de elementos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expressão e de composição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2CC3412F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59A86F41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reconhecimento do poder das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imagens;</w:t>
            </w:r>
          </w:p>
          <w:p w14:paraId="2DC0FFE2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602550D3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reconhecimento do papel da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análise e da interpretação no</w:t>
            </w:r>
          </w:p>
          <w:p w14:paraId="129A92AF" w14:textId="77777777" w:rsidR="00DC3FC7" w:rsidRPr="00B34C9D" w:rsidRDefault="00591343" w:rsidP="00591343">
            <w:pPr>
              <w:rPr>
                <w:rFonts w:asciiTheme="minorHAnsi" w:hAnsiTheme="minorHAnsi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</w:tr>
      <w:tr w:rsidR="00DC3FC7" w:rsidRPr="00B34C9D" w14:paraId="5B85BE55" w14:textId="77777777" w:rsidTr="001934A5">
        <w:trPr>
          <w:cantSplit/>
          <w:trHeight w:val="3525"/>
        </w:trPr>
        <w:tc>
          <w:tcPr>
            <w:tcW w:w="534" w:type="dxa"/>
            <w:vMerge/>
            <w:tcBorders>
              <w:top w:val="nil"/>
              <w:bottom w:val="nil"/>
            </w:tcBorders>
            <w:textDirection w:val="btLr"/>
          </w:tcPr>
          <w:p w14:paraId="6958FEEE" w14:textId="77777777" w:rsidR="00DC3FC7" w:rsidRPr="00B34C9D" w:rsidRDefault="00DC3FC7" w:rsidP="00E73033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1638F1A4" w14:textId="77777777" w:rsidR="0084296D" w:rsidRDefault="0084296D" w:rsidP="001934A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9AD9C0" w14:textId="77777777" w:rsidR="00DC3FC7" w:rsidRPr="001934A5" w:rsidRDefault="0084296D" w:rsidP="001934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Interpretação e Comunicação</w:t>
            </w:r>
          </w:p>
          <w:p w14:paraId="4CA064EE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4CD18F" w14:textId="77777777" w:rsidR="00DC3FC7" w:rsidRPr="001934A5" w:rsidRDefault="00DC3FC7" w:rsidP="005D3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101F48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B8D002C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Experimentar, individualmente ou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em grupo, diversos materiais e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suportes - analógicos e digitais - nas suas produções, para a</w:t>
            </w:r>
          </w:p>
          <w:p w14:paraId="5B4C6ADB" w14:textId="77777777" w:rsidR="0000570A" w:rsidRPr="0000570A" w:rsidRDefault="0000570A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00570A">
              <w:rPr>
                <w:rFonts w:asciiTheme="minorHAnsi" w:hAnsiTheme="minorHAnsi" w:cs="Trebuchet MS"/>
                <w:sz w:val="14"/>
                <w:szCs w:val="14"/>
              </w:rPr>
              <w:t>concretização de ideias e de temáticas; (A, B, C, D, H, I)</w:t>
            </w:r>
          </w:p>
          <w:p w14:paraId="1DAC295B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Articular conceitos (espaço, volume, cor, luz, movimen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to,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estrutura, forma, ritmo), referências, experiências, materiais e</w:t>
            </w:r>
          </w:p>
          <w:p w14:paraId="70BB3AB5" w14:textId="77777777" w:rsidR="0000570A" w:rsidRPr="0000570A" w:rsidRDefault="0000570A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00570A">
              <w:rPr>
                <w:rFonts w:asciiTheme="minorHAnsi" w:hAnsiTheme="minorHAnsi" w:cs="Trebuchet MS"/>
                <w:sz w:val="14"/>
                <w:szCs w:val="14"/>
              </w:rPr>
              <w:t>suportes nas suas composições plásticas; (A, B, C, D, H, I)</w:t>
            </w:r>
          </w:p>
          <w:p w14:paraId="59C829DD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Manifestar expressividade nos seus 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trabalhos através da seleção de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materiais, suportes, técnicas, conceitos, temáticas e</w:t>
            </w:r>
          </w:p>
          <w:p w14:paraId="6EFAE3B7" w14:textId="77777777" w:rsidR="0000570A" w:rsidRPr="0000570A" w:rsidRDefault="0000570A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00570A">
              <w:rPr>
                <w:rFonts w:asciiTheme="minorHAnsi" w:hAnsiTheme="minorHAnsi" w:cs="Trebuchet MS"/>
                <w:sz w:val="14"/>
                <w:szCs w:val="14"/>
              </w:rPr>
              <w:t>intencionalidades; (A, B, C, D, H, I)</w:t>
            </w:r>
          </w:p>
          <w:p w14:paraId="29FEDAEB" w14:textId="77777777" w:rsidR="0000570A" w:rsidRPr="0000570A" w:rsidRDefault="009F3B63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Justificar a intencionalidade das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suas composições, recorrendo a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critérios de ordem estética (vivências, experiências e</w:t>
            </w:r>
          </w:p>
          <w:p w14:paraId="31213187" w14:textId="77777777" w:rsidR="00DC3FC7" w:rsidRPr="00B34C9D" w:rsidRDefault="009F3B63" w:rsidP="0000570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Trebuchet MS"/>
                <w:sz w:val="14"/>
                <w:szCs w:val="14"/>
              </w:rPr>
              <w:t>conhecimentos).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(A, B, C, D, H, I)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6175DECF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1F19214" w14:textId="77777777" w:rsidR="00DC3FC7" w:rsidRPr="00B34C9D" w:rsidRDefault="00DC3FC7" w:rsidP="00CE5C55">
            <w:pPr>
              <w:rPr>
                <w:rFonts w:asciiTheme="minorHAnsi" w:hAnsiTheme="minorHAnsi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B7DCBC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Não revela conhecimento no</w:t>
            </w:r>
          </w:p>
          <w:p w14:paraId="14005CB5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 de</w:t>
            </w:r>
          </w:p>
          <w:p w14:paraId="6CF13F14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organização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7E0DCC5C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conhecimento na</w:t>
            </w:r>
          </w:p>
          <w:p w14:paraId="7265ED6A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composições bi/tridimensionais;</w:t>
            </w:r>
          </w:p>
          <w:p w14:paraId="4B51EF6C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Não revela conhecimento na</w:t>
            </w:r>
          </w:p>
          <w:p w14:paraId="215ADC1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da importância da</w:t>
            </w:r>
          </w:p>
          <w:p w14:paraId="35B99693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D25ECB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no</w:t>
            </w:r>
          </w:p>
          <w:p w14:paraId="408B5FF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 de</w:t>
            </w:r>
          </w:p>
          <w:p w14:paraId="3DED9F36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organização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6001A698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na</w:t>
            </w:r>
          </w:p>
          <w:p w14:paraId="3A60F61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distinção de elementos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composições bi/tridimensionais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;</w:t>
            </w:r>
          </w:p>
          <w:p w14:paraId="34CE17F7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Revela pouco conhecimento na</w:t>
            </w:r>
          </w:p>
          <w:p w14:paraId="617A345F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da importância da</w:t>
            </w:r>
          </w:p>
          <w:p w14:paraId="283811F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inter-relação dos saberes da</w:t>
            </w:r>
          </w:p>
          <w:p w14:paraId="0A1597A2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66DB18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conhecimento no</w:t>
            </w:r>
          </w:p>
          <w:p w14:paraId="79F01F3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or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0BEAE97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conhecimento na</w:t>
            </w:r>
          </w:p>
          <w:p w14:paraId="4E0C05CD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composições bi/tridimensionais;</w:t>
            </w:r>
          </w:p>
          <w:p w14:paraId="3E475573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Revela conhecimento na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compreensão na importância da</w:t>
            </w:r>
          </w:p>
          <w:p w14:paraId="51A5FDA9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0110E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conhecimento no</w:t>
            </w:r>
          </w:p>
          <w:p w14:paraId="0BF2B6A8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relacionamento de elementos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de organização e de suporte da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7955EFB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conhecimento na</w:t>
            </w:r>
          </w:p>
          <w:p w14:paraId="70DB4C5F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composições bi e</w:t>
            </w:r>
          </w:p>
          <w:p w14:paraId="280DDE8F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tridimensionais;</w:t>
            </w:r>
          </w:p>
          <w:p w14:paraId="371FEC24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Revela bom conhecimento na</w:t>
            </w:r>
          </w:p>
          <w:p w14:paraId="5EB2F2E6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na importância da</w:t>
            </w:r>
          </w:p>
          <w:p w14:paraId="121D48E2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81CC17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767F347E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relacionamento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elementos </w:t>
            </w:r>
            <w:r w:rsidRPr="00591343">
              <w:rPr>
                <w:rFonts w:asciiTheme="minorHAnsi" w:hAnsiTheme="minorHAnsi" w:cs="CIDFont+F4"/>
                <w:sz w:val="14"/>
                <w:szCs w:val="14"/>
              </w:rPr>
              <w:t>de organização e de suporte da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090DB113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na distinção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de elementos de organização na</w:t>
            </w:r>
          </w:p>
          <w:p w14:paraId="6D4EDD92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análise de composições bi 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tridimensionais;</w:t>
            </w:r>
          </w:p>
          <w:p w14:paraId="059728AC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 xml:space="preserve"> Revela claramente</w:t>
            </w:r>
          </w:p>
          <w:p w14:paraId="13000110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conhecimento na compreensão</w:t>
            </w:r>
          </w:p>
          <w:p w14:paraId="02358D98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da importância da inter-relação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dos saberes da comunicação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visual.</w:t>
            </w:r>
          </w:p>
        </w:tc>
      </w:tr>
      <w:tr w:rsidR="00DC3FC7" w:rsidRPr="00B34C9D" w14:paraId="4B74DD36" w14:textId="77777777" w:rsidTr="001934A5">
        <w:trPr>
          <w:cantSplit/>
          <w:trHeight w:val="3559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34E3B2FA" w14:textId="77777777" w:rsidR="00DC3FC7" w:rsidRPr="00B34C9D" w:rsidRDefault="00DC3FC7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1E55E11C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9C32A" w14:textId="77777777" w:rsidR="00DC3FC7" w:rsidRPr="001934A5" w:rsidRDefault="0084296D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Experimentação e Criação</w:t>
            </w:r>
          </w:p>
        </w:tc>
        <w:tc>
          <w:tcPr>
            <w:tcW w:w="2977" w:type="dxa"/>
          </w:tcPr>
          <w:p w14:paraId="0EB113DA" w14:textId="77777777" w:rsidR="00F264F8" w:rsidRDefault="00F264F8" w:rsidP="0000570A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</w:p>
          <w:p w14:paraId="3A5353C2" w14:textId="77777777" w:rsidR="00F264F8" w:rsidRDefault="00F264F8" w:rsidP="0000570A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</w:p>
          <w:p w14:paraId="29C110D8" w14:textId="77777777" w:rsidR="0000570A" w:rsidRPr="0000570A" w:rsidRDefault="00F264F8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Organizar exposições em diferentes formatos – físicos e/ou digitais</w:t>
            </w:r>
            <w:r>
              <w:rPr>
                <w:rFonts w:asciiTheme="minorHAnsi" w:hAnsiTheme="minorHAnsi" w:cs="Trebuchet MS"/>
                <w:sz w:val="14"/>
                <w:szCs w:val="14"/>
              </w:rPr>
              <w:t xml:space="preserve">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- individuais ou de grupo, seleciona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ndo trabalhos tendo por base os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processos de análise, síntese e comparação, que conjugam as noções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de composição e de harmonia, de acordo com o objetivo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escolhido/proposto; </w:t>
            </w:r>
            <w:r w:rsidR="0000570A" w:rsidRPr="0000570A">
              <w:rPr>
                <w:rFonts w:asciiTheme="minorHAnsi" w:hAnsiTheme="minorHAnsi" w:cs="Calibri"/>
                <w:sz w:val="14"/>
                <w:szCs w:val="14"/>
              </w:rPr>
              <w:t>(A, B, C, D, H, I)</w:t>
            </w:r>
          </w:p>
          <w:p w14:paraId="6EB0005D" w14:textId="77777777" w:rsidR="0000570A" w:rsidRPr="0000570A" w:rsidRDefault="00F264F8" w:rsidP="0000570A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 xml:space="preserve"> Selecionar, de forma autónoma, pro</w:t>
            </w:r>
            <w:r w:rsidR="0000570A">
              <w:rPr>
                <w:rFonts w:asciiTheme="minorHAnsi" w:hAnsiTheme="minorHAnsi" w:cs="Trebuchet MS"/>
                <w:sz w:val="14"/>
                <w:szCs w:val="14"/>
              </w:rPr>
              <w:t xml:space="preserve">cessos de trabalho e de registo </w:t>
            </w:r>
            <w:r w:rsidR="0000570A" w:rsidRPr="0000570A">
              <w:rPr>
                <w:rFonts w:asciiTheme="minorHAnsi" w:hAnsiTheme="minorHAnsi" w:cs="Trebuchet MS"/>
                <w:sz w:val="14"/>
                <w:szCs w:val="14"/>
              </w:rPr>
              <w:t>de ideias que envolvem a pesquisa, investigação e experimentação.</w:t>
            </w:r>
          </w:p>
          <w:p w14:paraId="710ADE14" w14:textId="77777777" w:rsidR="00DC3FC7" w:rsidRPr="00B34C9D" w:rsidRDefault="0000570A" w:rsidP="0000570A">
            <w:pPr>
              <w:rPr>
                <w:rFonts w:asciiTheme="minorHAnsi" w:hAnsiTheme="minorHAnsi"/>
                <w:sz w:val="14"/>
                <w:szCs w:val="14"/>
              </w:rPr>
            </w:pPr>
            <w:r w:rsidRPr="0000570A">
              <w:rPr>
                <w:rFonts w:asciiTheme="minorHAnsi" w:hAnsiTheme="minorHAnsi" w:cs="Calibri"/>
                <w:sz w:val="14"/>
                <w:szCs w:val="14"/>
              </w:rPr>
              <w:t>(A, B, C, D, H, I)</w:t>
            </w:r>
          </w:p>
          <w:p w14:paraId="48F68D7E" w14:textId="77777777" w:rsidR="00DC3FC7" w:rsidRPr="00B34C9D" w:rsidRDefault="00DC3FC7" w:rsidP="000057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359EE7BA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2C92F4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50E5FF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 Não revela domínio de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 materiais</w:t>
            </w:r>
          </w:p>
          <w:p w14:paraId="5383C7CA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 técnicas de representação;</w:t>
            </w:r>
          </w:p>
          <w:p w14:paraId="01947A6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ão revela domínio de tipologias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de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representação expressiva;</w:t>
            </w:r>
          </w:p>
          <w:p w14:paraId="3828C27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domínio de tipologias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representação</w:t>
            </w:r>
          </w:p>
          <w:p w14:paraId="0EB86104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526E8DF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• 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Não revela domínio na aplicação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e exploração de elementos da</w:t>
            </w:r>
          </w:p>
          <w:p w14:paraId="76497A25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linguagem visual;</w:t>
            </w:r>
          </w:p>
          <w:p w14:paraId="7BDFE4D5" w14:textId="77777777" w:rsidR="00DC3FC7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domínio na aplicação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de princípios básicos </w:t>
            </w:r>
            <w:proofErr w:type="gramStart"/>
            <w:r>
              <w:rPr>
                <w:rFonts w:asciiTheme="minorHAnsi" w:hAnsiTheme="minorHAnsi" w:cs="CIDFont+F4"/>
                <w:sz w:val="14"/>
                <w:szCs w:val="14"/>
              </w:rPr>
              <w:t xml:space="preserve">da 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</w:t>
            </w:r>
            <w:proofErr w:type="gramEnd"/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 e representação.</w:t>
            </w:r>
          </w:p>
        </w:tc>
        <w:tc>
          <w:tcPr>
            <w:tcW w:w="1559" w:type="dxa"/>
          </w:tcPr>
          <w:p w14:paraId="575AC846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 materiais</w:t>
            </w:r>
          </w:p>
          <w:p w14:paraId="50C1F9E0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 técnicas de representação;</w:t>
            </w:r>
          </w:p>
          <w:p w14:paraId="3C9BD50D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414922EC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xp</w:t>
            </w:r>
            <w:r>
              <w:rPr>
                <w:rFonts w:asciiTheme="minorHAnsi" w:hAnsiTheme="minorHAnsi" w:cs="CIDFont+F4"/>
                <w:sz w:val="14"/>
                <w:szCs w:val="14"/>
              </w:rPr>
              <w:t>ressiva;</w:t>
            </w:r>
          </w:p>
          <w:p w14:paraId="2DCD915A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424DE676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418F229F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na aplicação 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exploração de elementos da</w:t>
            </w:r>
          </w:p>
          <w:p w14:paraId="2B2FFADD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linguagem visual;</w:t>
            </w:r>
          </w:p>
          <w:p w14:paraId="6AB7C69A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na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aplicação de princípios básicos da</w:t>
            </w:r>
          </w:p>
          <w:p w14:paraId="274AE561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 e representação.</w:t>
            </w:r>
          </w:p>
        </w:tc>
        <w:tc>
          <w:tcPr>
            <w:tcW w:w="1701" w:type="dxa"/>
          </w:tcPr>
          <w:p w14:paraId="7F4E6F2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domínio de</w:t>
            </w:r>
          </w:p>
          <w:p w14:paraId="7F0A74B1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</w:p>
          <w:p w14:paraId="4F2BA88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</w:p>
          <w:p w14:paraId="58EE2BF9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4419C7DF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de tipologias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de representação expressiva;</w:t>
            </w:r>
          </w:p>
          <w:p w14:paraId="2C159CB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domínio de tipologias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representação</w:t>
            </w:r>
          </w:p>
          <w:p w14:paraId="542AD99F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0AEB963C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na aplicação 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exploração de elementos da</w:t>
            </w:r>
          </w:p>
          <w:p w14:paraId="0AEF3DB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l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inguagem visual;</w:t>
            </w:r>
          </w:p>
          <w:p w14:paraId="17202925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na aplicação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de princípios básicos da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e representação.</w:t>
            </w:r>
          </w:p>
        </w:tc>
        <w:tc>
          <w:tcPr>
            <w:tcW w:w="1701" w:type="dxa"/>
          </w:tcPr>
          <w:p w14:paraId="47D72DBC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25024F1A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</w:p>
          <w:p w14:paraId="64A16F0F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</w:p>
          <w:p w14:paraId="202E91C1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359A63E5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7EF7064E" w14:textId="77777777" w:rsidR="008F765C" w:rsidRPr="008F765C" w:rsidRDefault="00D74B25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tipologias de </w:t>
            </w:r>
            <w:r w:rsidR="008F765C" w:rsidRPr="008F765C">
              <w:rPr>
                <w:rFonts w:asciiTheme="minorHAnsi" w:hAnsiTheme="minorHAnsi" w:cs="CIDFont+F4"/>
                <w:sz w:val="14"/>
                <w:szCs w:val="14"/>
              </w:rPr>
              <w:t>representação</w:t>
            </w:r>
          </w:p>
          <w:p w14:paraId="65B9CE6D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expressiva;</w:t>
            </w:r>
          </w:p>
          <w:p w14:paraId="2431219D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0BE33ABC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275108B4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6AC7A307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na</w:t>
            </w:r>
          </w:p>
          <w:p w14:paraId="07C621E2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aplicação e exploração de</w:t>
            </w:r>
          </w:p>
          <w:p w14:paraId="570E8296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elementos da linguagem visual;</w:t>
            </w:r>
          </w:p>
          <w:p w14:paraId="62B4AA21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na</w:t>
            </w:r>
          </w:p>
          <w:p w14:paraId="47EF9492" w14:textId="77777777" w:rsidR="008F765C" w:rsidRPr="008F765C" w:rsidRDefault="00D74B25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aplicação de princípios básicos </w:t>
            </w:r>
            <w:r w:rsidR="008F765C" w:rsidRPr="008F765C">
              <w:rPr>
                <w:rFonts w:asciiTheme="minorHAnsi" w:hAnsiTheme="minorHAnsi" w:cs="CIDFont+F4"/>
                <w:sz w:val="14"/>
                <w:szCs w:val="14"/>
              </w:rPr>
              <w:t>da organização e</w:t>
            </w:r>
          </w:p>
          <w:p w14:paraId="4D23840C" w14:textId="77777777" w:rsidR="00DC3FC7" w:rsidRPr="00B34C9D" w:rsidRDefault="008F765C" w:rsidP="008F765C">
            <w:pPr>
              <w:rPr>
                <w:rFonts w:asciiTheme="minorHAnsi" w:hAnsiTheme="minorHAnsi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representação.</w:t>
            </w:r>
          </w:p>
        </w:tc>
        <w:tc>
          <w:tcPr>
            <w:tcW w:w="1701" w:type="dxa"/>
          </w:tcPr>
          <w:p w14:paraId="668DA67C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6338D2FD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expressiva;</w:t>
            </w:r>
          </w:p>
          <w:p w14:paraId="16031BFD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105577DA" w14:textId="77777777" w:rsidR="00591343" w:rsidRPr="00591343" w:rsidRDefault="007A0C9B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39E3AFDA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na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aplicação e exploração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elementos da linguagem visual;</w:t>
            </w:r>
          </w:p>
          <w:p w14:paraId="6EDE06E0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na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aplicação de princípios básicos</w:t>
            </w:r>
          </w:p>
          <w:p w14:paraId="56BAA08E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da organização e</w:t>
            </w:r>
          </w:p>
          <w:p w14:paraId="50AE580D" w14:textId="77777777" w:rsidR="00DC3FC7" w:rsidRPr="00B34C9D" w:rsidRDefault="00591343" w:rsidP="00591343">
            <w:pPr>
              <w:rPr>
                <w:rFonts w:asciiTheme="minorHAnsi" w:hAnsiTheme="minorHAnsi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representação.</w:t>
            </w:r>
          </w:p>
        </w:tc>
      </w:tr>
      <w:tr w:rsidR="008D2371" w:rsidRPr="00B34C9D" w14:paraId="4CD375B6" w14:textId="77777777" w:rsidTr="001934A5">
        <w:trPr>
          <w:cantSplit/>
          <w:trHeight w:val="1788"/>
        </w:trPr>
        <w:tc>
          <w:tcPr>
            <w:tcW w:w="534" w:type="dxa"/>
            <w:vMerge w:val="restart"/>
            <w:textDirection w:val="btLr"/>
          </w:tcPr>
          <w:p w14:paraId="5D574F6F" w14:textId="46595E98" w:rsidR="004911B1" w:rsidRPr="001934A5" w:rsidRDefault="004911B1" w:rsidP="002A7B2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Atitudes – </w:t>
            </w:r>
            <w:r w:rsidR="002536CA">
              <w:rPr>
                <w:rFonts w:asciiTheme="minorHAnsi" w:hAnsiTheme="minorHAnsi"/>
                <w:b/>
              </w:rPr>
              <w:t>4</w:t>
            </w:r>
            <w:r w:rsidRPr="001934A5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708" w:type="dxa"/>
            <w:textDirection w:val="btLr"/>
          </w:tcPr>
          <w:p w14:paraId="798F47F6" w14:textId="77777777" w:rsidR="00376820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Relacionamento</w:t>
            </w:r>
          </w:p>
          <w:p w14:paraId="08C8A520" w14:textId="77777777" w:rsidR="004911B1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interpessoal</w:t>
            </w:r>
          </w:p>
        </w:tc>
        <w:tc>
          <w:tcPr>
            <w:tcW w:w="2977" w:type="dxa"/>
          </w:tcPr>
          <w:p w14:paraId="147380BD" w14:textId="77777777" w:rsidR="00376820" w:rsidRPr="00B34C9D" w:rsidRDefault="00376820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E1E8A69" w14:textId="77777777" w:rsidR="004911B1" w:rsidRPr="00B34C9D" w:rsidRDefault="00A330E7" w:rsidP="005D3C58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Respeitar as regras de trabalho, de higiene de segurança na sala de aula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4B09703" w14:textId="77777777" w:rsidR="004911B1" w:rsidRPr="00B34C9D" w:rsidRDefault="004911B1" w:rsidP="005D3C58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59E491F" w14:textId="77777777" w:rsidR="004911B1" w:rsidRPr="00B34C9D" w:rsidRDefault="00A330E7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Participar na realização das tarefas propostas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04680DD8" w14:textId="77777777" w:rsidR="00376820" w:rsidRPr="00B34C9D" w:rsidRDefault="00376820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6E7DA4F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7AEBD13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5985A77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0D37BE4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C44D2FC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75F02CE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12FBA362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AB79488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FCA0C82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54EAEAC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68FAEFD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138E3B8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E84F272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D55C8C5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14:paraId="7F0400BC" w14:textId="77777777" w:rsidR="004911B1" w:rsidRPr="00B34C9D" w:rsidRDefault="004911B1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79D1DF6" w14:textId="77777777" w:rsidR="00376820" w:rsidRPr="00B34C9D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1935556" w14:textId="77777777" w:rsidR="00376820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C3D9E75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2F4BCA7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1F63DD1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EAE4B2C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F86C56F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050DCC3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Grelha de registo de observação direta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60" w:type="dxa"/>
            <w:vMerge w:val="restart"/>
          </w:tcPr>
          <w:p w14:paraId="7931E97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ausência total</w:t>
            </w:r>
          </w:p>
          <w:p w14:paraId="0AD6AF7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de 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916EA8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empenhado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F2F5B7D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74B25">
              <w:rPr>
                <w:rFonts w:asciiTheme="minorHAnsi" w:hAnsiTheme="minorHAnsi"/>
                <w:sz w:val="14"/>
                <w:szCs w:val="14"/>
              </w:rPr>
              <w:t xml:space="preserve"> Apresenta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</w:p>
          <w:p w14:paraId="46D5913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0A30DDC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FB8B2E6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respeita qualquer</w:t>
            </w:r>
            <w:r w:rsidR="00D74B2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regra do Regulamento</w:t>
            </w:r>
          </w:p>
          <w:p w14:paraId="3BB3DD5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Interno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E3F7738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respeita os colegas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3CDA204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total falta de</w:t>
            </w:r>
          </w:p>
          <w:p w14:paraId="62CD6B43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esponsabilidade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D98D42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assíduo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6B111006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pouco</w:t>
            </w:r>
          </w:p>
          <w:p w14:paraId="08A0A74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empenho /interesse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63CF97A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participa nas</w:t>
            </w:r>
          </w:p>
          <w:p w14:paraId="3C3B6BC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atividades letivas</w:t>
            </w:r>
          </w:p>
          <w:p w14:paraId="4EA27C7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regularmente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A8D025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traz o material</w:t>
            </w:r>
          </w:p>
          <w:p w14:paraId="1EA0D20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N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ecessário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AA51B86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possui o</w:t>
            </w:r>
          </w:p>
          <w:p w14:paraId="4B1DAF2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caderno atualizado</w:t>
            </w:r>
          </w:p>
          <w:p w14:paraId="4CD481D1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dificuldades</w:t>
            </w:r>
          </w:p>
          <w:p w14:paraId="0F85204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0134B04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D5B046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pouco assíduo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7C5E71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é pontual</w:t>
            </w:r>
            <w:r w:rsidR="007A0C9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4E3F880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algum</w:t>
            </w:r>
          </w:p>
          <w:p w14:paraId="7652DF4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interesse/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74122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Participa quando</w:t>
            </w:r>
          </w:p>
          <w:p w14:paraId="644D1D2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D646A5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Tenta procurar</w:t>
            </w:r>
          </w:p>
          <w:p w14:paraId="10513BA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superar algumas</w:t>
            </w:r>
          </w:p>
          <w:p w14:paraId="176AC67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64DB287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Procura integrar-se</w:t>
            </w:r>
          </w:p>
          <w:p w14:paraId="1DC6CE5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adequadamente no</w:t>
            </w:r>
          </w:p>
          <w:p w14:paraId="6EE5DB3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grupo/ turma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3175BA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Possui o caderno</w:t>
            </w:r>
          </w:p>
          <w:p w14:paraId="322479A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minimamente</w:t>
            </w:r>
          </w:p>
          <w:p w14:paraId="3C5CB16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B0F695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Traz, quase sempre,</w:t>
            </w:r>
          </w:p>
          <w:p w14:paraId="2948A75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 material necessário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34876B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Procura ser pontual</w:t>
            </w:r>
            <w:r w:rsidR="007A0C9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6DFE461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interesse e</w:t>
            </w:r>
          </w:p>
          <w:p w14:paraId="4ED36F0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participa na aula</w:t>
            </w:r>
          </w:p>
          <w:p w14:paraId="2057C38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espontaneamente e</w:t>
            </w:r>
          </w:p>
          <w:p w14:paraId="61F5C7C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quando 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CFEB33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Realiza o seu trabalho</w:t>
            </w:r>
          </w:p>
          <w:p w14:paraId="422DA06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B6FEA22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persistente e revela</w:t>
            </w:r>
          </w:p>
          <w:p w14:paraId="3F75FC3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de</w:t>
            </w:r>
          </w:p>
          <w:p w14:paraId="2C595FC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BBC7663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Está socialmente bem</w:t>
            </w:r>
          </w:p>
          <w:p w14:paraId="0816A20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nquadrado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75306A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Possui material</w:t>
            </w:r>
          </w:p>
          <w:p w14:paraId="773387F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rganizado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EF3F14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responsável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F7B6BC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 outros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7CE2CCB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bastante</w:t>
            </w:r>
          </w:p>
          <w:p w14:paraId="23D397DE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 e é muito</w:t>
            </w:r>
          </w:p>
          <w:p w14:paraId="0775D2F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responsável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E2B848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 com</w:t>
            </w:r>
          </w:p>
          <w:p w14:paraId="76891D3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qualidade em todas</w:t>
            </w:r>
          </w:p>
          <w:p w14:paraId="0532BAD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as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atividades revelado</w:t>
            </w:r>
            <w:proofErr w:type="gramEnd"/>
          </w:p>
          <w:p w14:paraId="0635DD3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e</w:t>
            </w:r>
          </w:p>
          <w:p w14:paraId="5B75238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métodos de 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7E1F9D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cuidadoso e</w:t>
            </w:r>
          </w:p>
          <w:p w14:paraId="733AA59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exigente no seu</w:t>
            </w:r>
          </w:p>
          <w:p w14:paraId="2BEF6EB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trabalho, realizando-o</w:t>
            </w:r>
          </w:p>
          <w:p w14:paraId="1B76583E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autonomia e</w:t>
            </w:r>
          </w:p>
          <w:p w14:paraId="2623F12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sentido crítico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BE6581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</w:t>
            </w:r>
          </w:p>
          <w:p w14:paraId="5ECDCFF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outros demonstrando</w:t>
            </w:r>
          </w:p>
          <w:p w14:paraId="18B0AC6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uma socialização adequada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010FEC54" w14:textId="77777777" w:rsidTr="007A0C9B">
        <w:trPr>
          <w:cantSplit/>
          <w:trHeight w:val="2295"/>
        </w:trPr>
        <w:tc>
          <w:tcPr>
            <w:tcW w:w="534" w:type="dxa"/>
            <w:vMerge/>
          </w:tcPr>
          <w:p w14:paraId="6757B615" w14:textId="77777777" w:rsidR="004911B1" w:rsidRPr="00B34C9D" w:rsidRDefault="004911B1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AF14435" w14:textId="77777777" w:rsidR="00376820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Desenvolvimento</w:t>
            </w:r>
          </w:p>
          <w:p w14:paraId="04D27368" w14:textId="77777777" w:rsidR="004911B1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Pessoal  e</w:t>
            </w:r>
            <w:proofErr w:type="gramEnd"/>
            <w:r w:rsid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911B1" w:rsidRPr="001934A5">
              <w:rPr>
                <w:rFonts w:asciiTheme="minorHAnsi" w:hAnsi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2977" w:type="dxa"/>
          </w:tcPr>
          <w:p w14:paraId="18A22191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autónomo na realização das tarefas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EEE87C7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FDB9770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responsável e 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/>
          </w:tcPr>
          <w:p w14:paraId="664D7BBA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59078D2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277D97E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5ADFA25F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064EA0E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A74093B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092F6B8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5AEA132D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60EE9C2F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3CEA9F86" w14:textId="77777777" w:rsidR="007F5FC2" w:rsidRPr="00C1040C" w:rsidRDefault="007F5FC2" w:rsidP="00C1040C">
      <w:pPr>
        <w:shd w:val="clear" w:color="auto" w:fill="FFFFFF" w:themeFill="background1"/>
        <w:jc w:val="right"/>
        <w:rPr>
          <w:rFonts w:asciiTheme="minorHAnsi" w:hAnsiTheme="minorHAnsi"/>
          <w:sz w:val="22"/>
          <w:szCs w:val="22"/>
        </w:rPr>
      </w:pPr>
    </w:p>
    <w:p w14:paraId="0FF6B977" w14:textId="77777777" w:rsidR="007F5FC2" w:rsidRDefault="00C1040C" w:rsidP="007A0C9B">
      <w:pPr>
        <w:shd w:val="clear" w:color="auto" w:fill="FFFFFF" w:themeFill="background1"/>
        <w:jc w:val="right"/>
      </w:pPr>
      <w:r w:rsidRPr="00A176C5">
        <w:rPr>
          <w:rFonts w:asciiTheme="minorHAnsi" w:hAnsiTheme="minorHAnsi"/>
          <w:b/>
        </w:rPr>
        <w:t>Mira Sin</w:t>
      </w:r>
      <w:r w:rsidR="00196AE0">
        <w:rPr>
          <w:rFonts w:asciiTheme="minorHAnsi" w:hAnsiTheme="minorHAnsi"/>
          <w:b/>
        </w:rPr>
        <w:t>tra, Escola D. Domingos Jardo 09</w:t>
      </w:r>
      <w:r w:rsidRPr="00A176C5">
        <w:rPr>
          <w:rFonts w:asciiTheme="minorHAnsi" w:hAnsiTheme="minorHAnsi"/>
          <w:b/>
        </w:rPr>
        <w:t>/09/2019</w:t>
      </w:r>
    </w:p>
    <w:p w14:paraId="0735BF49" w14:textId="77777777" w:rsidR="007F5FC2" w:rsidRDefault="007F5FC2" w:rsidP="00EF45CB">
      <w:pPr>
        <w:shd w:val="clear" w:color="auto" w:fill="FFFFFF" w:themeFill="background1"/>
      </w:pPr>
    </w:p>
    <w:p w14:paraId="33F7F7B6" w14:textId="77777777" w:rsidR="007F5FC2" w:rsidRDefault="007F5FC2" w:rsidP="00EF45CB">
      <w:pPr>
        <w:shd w:val="clear" w:color="auto" w:fill="FFFFFF" w:themeFill="background1"/>
      </w:pPr>
    </w:p>
    <w:p w14:paraId="4AE6D0B1" w14:textId="77777777" w:rsidR="007F5FC2" w:rsidRDefault="007F5FC2" w:rsidP="00EF45CB">
      <w:pPr>
        <w:shd w:val="clear" w:color="auto" w:fill="FFFFFF" w:themeFill="background1"/>
      </w:pPr>
    </w:p>
    <w:sectPr w:rsidR="007F5FC2" w:rsidSect="004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C7A4" w14:textId="77777777" w:rsidR="00A120D9" w:rsidRDefault="00A120D9">
      <w:r>
        <w:separator/>
      </w:r>
    </w:p>
  </w:endnote>
  <w:endnote w:type="continuationSeparator" w:id="0">
    <w:p w14:paraId="489113E9" w14:textId="77777777" w:rsidR="00A120D9" w:rsidRDefault="00A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6EC7" w14:textId="77777777" w:rsidR="0059764A" w:rsidRDefault="00597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9EAB" w14:textId="77777777" w:rsidR="0059764A" w:rsidRDefault="005976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9AC4" w14:textId="77777777" w:rsidR="0059764A" w:rsidRDefault="00597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EC65" w14:textId="77777777" w:rsidR="00A120D9" w:rsidRDefault="00A120D9">
      <w:r>
        <w:separator/>
      </w:r>
    </w:p>
  </w:footnote>
  <w:footnote w:type="continuationSeparator" w:id="0">
    <w:p w14:paraId="57D6FE9B" w14:textId="77777777" w:rsidR="00A120D9" w:rsidRDefault="00A1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9960" w14:textId="77777777" w:rsidR="0059764A" w:rsidRDefault="00597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2126"/>
    </w:tblGrid>
    <w:tr w:rsidR="00EC163D" w:rsidRPr="004D14A3" w14:paraId="190DC8D4" w14:textId="77777777" w:rsidTr="0059764A">
      <w:tc>
        <w:tcPr>
          <w:tcW w:w="2376" w:type="dxa"/>
          <w:vAlign w:val="center"/>
        </w:tcPr>
        <w:p w14:paraId="7996E1AA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4DC7AF7E" wp14:editId="00A44314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2C5C1F0F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6520564B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249B5EE7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2126" w:type="dxa"/>
        </w:tcPr>
        <w:p w14:paraId="77948DB8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AE02A0" wp14:editId="06A77BFC">
                <wp:simplePos x="0" y="0"/>
                <wp:positionH relativeFrom="column">
                  <wp:posOffset>413859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4AEE1F1D" w14:textId="77777777" w:rsidTr="0059764A">
      <w:tc>
        <w:tcPr>
          <w:tcW w:w="13575" w:type="dxa"/>
          <w:gridSpan w:val="2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14:paraId="40DE1F98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2126" w:type="dxa"/>
          <w:shd w:val="clear" w:color="auto" w:fill="8DB3E2" w:themeFill="text2" w:themeFillTint="66"/>
        </w:tcPr>
        <w:p w14:paraId="246ED500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2C2C8BA1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7AE1" w14:textId="77777777" w:rsidR="0059764A" w:rsidRDefault="00597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24"/>
    <w:multiLevelType w:val="hybridMultilevel"/>
    <w:tmpl w:val="E6F28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C2B"/>
    <w:multiLevelType w:val="hybridMultilevel"/>
    <w:tmpl w:val="05CA8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9B7"/>
    <w:multiLevelType w:val="hybridMultilevel"/>
    <w:tmpl w:val="5F8CE42C"/>
    <w:lvl w:ilvl="0" w:tplc="D2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0570A"/>
    <w:rsid w:val="000108AC"/>
    <w:rsid w:val="00011C03"/>
    <w:rsid w:val="00012E9F"/>
    <w:rsid w:val="0002372F"/>
    <w:rsid w:val="00052296"/>
    <w:rsid w:val="00095A8E"/>
    <w:rsid w:val="000C2860"/>
    <w:rsid w:val="000D2F6F"/>
    <w:rsid w:val="000E68C0"/>
    <w:rsid w:val="000F26BD"/>
    <w:rsid w:val="000F5A1C"/>
    <w:rsid w:val="0010267D"/>
    <w:rsid w:val="001043D9"/>
    <w:rsid w:val="00121073"/>
    <w:rsid w:val="00152B4E"/>
    <w:rsid w:val="0017483E"/>
    <w:rsid w:val="00175DC5"/>
    <w:rsid w:val="001934A5"/>
    <w:rsid w:val="00196AE0"/>
    <w:rsid w:val="001A776F"/>
    <w:rsid w:val="001B5B3D"/>
    <w:rsid w:val="0021383E"/>
    <w:rsid w:val="00220A30"/>
    <w:rsid w:val="002304EF"/>
    <w:rsid w:val="0025344F"/>
    <w:rsid w:val="002536CA"/>
    <w:rsid w:val="00267157"/>
    <w:rsid w:val="0027211A"/>
    <w:rsid w:val="00276880"/>
    <w:rsid w:val="002804B1"/>
    <w:rsid w:val="002928EC"/>
    <w:rsid w:val="0029724C"/>
    <w:rsid w:val="002A7144"/>
    <w:rsid w:val="002A7B24"/>
    <w:rsid w:val="002C2C3A"/>
    <w:rsid w:val="002E1B56"/>
    <w:rsid w:val="002E4BD2"/>
    <w:rsid w:val="002E7A3F"/>
    <w:rsid w:val="002F5078"/>
    <w:rsid w:val="00314BD6"/>
    <w:rsid w:val="00333D93"/>
    <w:rsid w:val="00340BEA"/>
    <w:rsid w:val="003463ED"/>
    <w:rsid w:val="0035693C"/>
    <w:rsid w:val="00361AFF"/>
    <w:rsid w:val="003632C5"/>
    <w:rsid w:val="00376820"/>
    <w:rsid w:val="003B04FE"/>
    <w:rsid w:val="003D4E65"/>
    <w:rsid w:val="00400A1C"/>
    <w:rsid w:val="00400BC2"/>
    <w:rsid w:val="0040126F"/>
    <w:rsid w:val="00410096"/>
    <w:rsid w:val="00415071"/>
    <w:rsid w:val="0041628B"/>
    <w:rsid w:val="00420D36"/>
    <w:rsid w:val="00433DEA"/>
    <w:rsid w:val="004407EA"/>
    <w:rsid w:val="00446205"/>
    <w:rsid w:val="00457DE1"/>
    <w:rsid w:val="00465CDC"/>
    <w:rsid w:val="00470572"/>
    <w:rsid w:val="004911B1"/>
    <w:rsid w:val="00492609"/>
    <w:rsid w:val="004A2AC7"/>
    <w:rsid w:val="004A4C6C"/>
    <w:rsid w:val="004B7DD2"/>
    <w:rsid w:val="004D117D"/>
    <w:rsid w:val="004D63D0"/>
    <w:rsid w:val="004E4A21"/>
    <w:rsid w:val="005057F4"/>
    <w:rsid w:val="00507875"/>
    <w:rsid w:val="005268CE"/>
    <w:rsid w:val="005642F2"/>
    <w:rsid w:val="00573E69"/>
    <w:rsid w:val="005905EF"/>
    <w:rsid w:val="00591343"/>
    <w:rsid w:val="005920FE"/>
    <w:rsid w:val="0059542F"/>
    <w:rsid w:val="00595DA6"/>
    <w:rsid w:val="0059764A"/>
    <w:rsid w:val="005A0D95"/>
    <w:rsid w:val="005B45CC"/>
    <w:rsid w:val="005C34B3"/>
    <w:rsid w:val="005C6FF7"/>
    <w:rsid w:val="005D3C58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2DE5"/>
    <w:rsid w:val="006A3284"/>
    <w:rsid w:val="006C0CBB"/>
    <w:rsid w:val="006D2DE2"/>
    <w:rsid w:val="006D2E32"/>
    <w:rsid w:val="006D3C62"/>
    <w:rsid w:val="006D63CC"/>
    <w:rsid w:val="00706AD3"/>
    <w:rsid w:val="00732B7A"/>
    <w:rsid w:val="0074593B"/>
    <w:rsid w:val="00750EC2"/>
    <w:rsid w:val="00790308"/>
    <w:rsid w:val="00797931"/>
    <w:rsid w:val="007A0C9B"/>
    <w:rsid w:val="007B0A34"/>
    <w:rsid w:val="007B3253"/>
    <w:rsid w:val="007B3255"/>
    <w:rsid w:val="007C1C60"/>
    <w:rsid w:val="007C34D7"/>
    <w:rsid w:val="007C7E93"/>
    <w:rsid w:val="007D10C6"/>
    <w:rsid w:val="007E6958"/>
    <w:rsid w:val="007F5FC2"/>
    <w:rsid w:val="008155EF"/>
    <w:rsid w:val="0084296D"/>
    <w:rsid w:val="00852BDB"/>
    <w:rsid w:val="00882E33"/>
    <w:rsid w:val="008B2DEB"/>
    <w:rsid w:val="008C35CB"/>
    <w:rsid w:val="008D2371"/>
    <w:rsid w:val="008F1FBC"/>
    <w:rsid w:val="008F68E0"/>
    <w:rsid w:val="008F759D"/>
    <w:rsid w:val="008F765C"/>
    <w:rsid w:val="00902F28"/>
    <w:rsid w:val="009214BD"/>
    <w:rsid w:val="00930DCB"/>
    <w:rsid w:val="0096144D"/>
    <w:rsid w:val="009616B0"/>
    <w:rsid w:val="00991E38"/>
    <w:rsid w:val="009A7996"/>
    <w:rsid w:val="009C1DC8"/>
    <w:rsid w:val="009D46AE"/>
    <w:rsid w:val="009E5E81"/>
    <w:rsid w:val="009F3B63"/>
    <w:rsid w:val="00A120D9"/>
    <w:rsid w:val="00A142C3"/>
    <w:rsid w:val="00A176C5"/>
    <w:rsid w:val="00A330E7"/>
    <w:rsid w:val="00A518F9"/>
    <w:rsid w:val="00A51EA4"/>
    <w:rsid w:val="00A66DAD"/>
    <w:rsid w:val="00A67EE9"/>
    <w:rsid w:val="00A802F0"/>
    <w:rsid w:val="00AB7EE6"/>
    <w:rsid w:val="00AD049D"/>
    <w:rsid w:val="00AD1A2A"/>
    <w:rsid w:val="00B00B95"/>
    <w:rsid w:val="00B34C9D"/>
    <w:rsid w:val="00B41C39"/>
    <w:rsid w:val="00B474B6"/>
    <w:rsid w:val="00B700B4"/>
    <w:rsid w:val="00B74127"/>
    <w:rsid w:val="00BC41A2"/>
    <w:rsid w:val="00BE5C2E"/>
    <w:rsid w:val="00C063D7"/>
    <w:rsid w:val="00C1040C"/>
    <w:rsid w:val="00C33F33"/>
    <w:rsid w:val="00C3600D"/>
    <w:rsid w:val="00C41793"/>
    <w:rsid w:val="00C70BAE"/>
    <w:rsid w:val="00C72124"/>
    <w:rsid w:val="00C854D8"/>
    <w:rsid w:val="00C92C76"/>
    <w:rsid w:val="00CA3989"/>
    <w:rsid w:val="00CC78C8"/>
    <w:rsid w:val="00CE3B25"/>
    <w:rsid w:val="00CE5C55"/>
    <w:rsid w:val="00CF7A47"/>
    <w:rsid w:val="00D206DA"/>
    <w:rsid w:val="00D26101"/>
    <w:rsid w:val="00D32F27"/>
    <w:rsid w:val="00D36BB9"/>
    <w:rsid w:val="00D44A7C"/>
    <w:rsid w:val="00D716BA"/>
    <w:rsid w:val="00D7204C"/>
    <w:rsid w:val="00D74B25"/>
    <w:rsid w:val="00D76C5D"/>
    <w:rsid w:val="00D80BE5"/>
    <w:rsid w:val="00DA3637"/>
    <w:rsid w:val="00DB5A6D"/>
    <w:rsid w:val="00DC3FC7"/>
    <w:rsid w:val="00DC433A"/>
    <w:rsid w:val="00DE0286"/>
    <w:rsid w:val="00E04FA1"/>
    <w:rsid w:val="00E11395"/>
    <w:rsid w:val="00E152F9"/>
    <w:rsid w:val="00E2194D"/>
    <w:rsid w:val="00E30016"/>
    <w:rsid w:val="00E45172"/>
    <w:rsid w:val="00E5334F"/>
    <w:rsid w:val="00E701AF"/>
    <w:rsid w:val="00E70F15"/>
    <w:rsid w:val="00E73033"/>
    <w:rsid w:val="00E74122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124B"/>
    <w:rsid w:val="00F13D67"/>
    <w:rsid w:val="00F25E5F"/>
    <w:rsid w:val="00F264F8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B3C5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12FE543"/>
  <w15:docId w15:val="{CF0E7A22-9331-4664-B1C7-2232F89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5D3C58"/>
    <w:pPr>
      <w:ind w:left="720"/>
      <w:contextualSpacing/>
    </w:pPr>
  </w:style>
  <w:style w:type="paragraph" w:customStyle="1" w:styleId="Default">
    <w:name w:val="Default"/>
    <w:rsid w:val="0050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72FB-C137-4FE4-84F2-BC4DFBD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303</TotalTime>
  <Pages>2</Pages>
  <Words>1282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Nelson Baía</cp:lastModifiedBy>
  <cp:revision>54</cp:revision>
  <cp:lastPrinted>2019-09-04T16:16:00Z</cp:lastPrinted>
  <dcterms:created xsi:type="dcterms:W3CDTF">2016-02-23T09:41:00Z</dcterms:created>
  <dcterms:modified xsi:type="dcterms:W3CDTF">2019-09-11T17:49:00Z</dcterms:modified>
</cp:coreProperties>
</file>